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6F3" w:rsidRPr="00D657B9" w:rsidRDefault="00E606F3" w:rsidP="00E606F3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Приложение </w:t>
      </w:r>
      <w:r>
        <w:rPr>
          <w:rFonts w:ascii="Times New Roman" w:eastAsia="Times New Roman" w:hAnsi="Times New Roman"/>
          <w:bCs/>
          <w:sz w:val="26"/>
          <w:szCs w:val="26"/>
        </w:rPr>
        <w:t>6</w:t>
      </w:r>
    </w:p>
    <w:p w:rsidR="00E606F3" w:rsidRPr="00D657B9" w:rsidRDefault="00E606F3" w:rsidP="00E606F3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к протоколу Комиссии </w:t>
      </w:r>
    </w:p>
    <w:p w:rsidR="00E606F3" w:rsidRPr="00D657B9" w:rsidRDefault="00E606F3" w:rsidP="00E606F3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по разработке территориальной </w:t>
      </w:r>
    </w:p>
    <w:p w:rsidR="00E606F3" w:rsidRPr="00D657B9" w:rsidRDefault="00E606F3" w:rsidP="00E606F3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программы обязательного </w:t>
      </w:r>
    </w:p>
    <w:p w:rsidR="00E606F3" w:rsidRPr="00D657B9" w:rsidRDefault="00E606F3" w:rsidP="00E606F3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медицинского страхования </w:t>
      </w:r>
    </w:p>
    <w:p w:rsidR="00E606F3" w:rsidRPr="00D657B9" w:rsidRDefault="00E606F3" w:rsidP="00E606F3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от </w:t>
      </w:r>
      <w:r>
        <w:rPr>
          <w:rFonts w:ascii="Times New Roman" w:eastAsia="Times New Roman" w:hAnsi="Times New Roman"/>
          <w:bCs/>
          <w:sz w:val="26"/>
          <w:szCs w:val="26"/>
        </w:rPr>
        <w:t>30</w:t>
      </w:r>
      <w:r w:rsidRPr="00D657B9">
        <w:rPr>
          <w:rFonts w:ascii="Times New Roman" w:eastAsia="Times New Roman" w:hAnsi="Times New Roman"/>
          <w:bCs/>
          <w:sz w:val="26"/>
          <w:szCs w:val="26"/>
        </w:rPr>
        <w:t>.0</w:t>
      </w:r>
      <w:r>
        <w:rPr>
          <w:rFonts w:ascii="Times New Roman" w:eastAsia="Times New Roman" w:hAnsi="Times New Roman"/>
          <w:bCs/>
          <w:sz w:val="26"/>
          <w:szCs w:val="26"/>
        </w:rPr>
        <w:t>6</w:t>
      </w: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.2021 № </w:t>
      </w:r>
      <w:r>
        <w:rPr>
          <w:rFonts w:ascii="Times New Roman" w:eastAsia="Times New Roman" w:hAnsi="Times New Roman"/>
          <w:bCs/>
          <w:sz w:val="26"/>
          <w:szCs w:val="26"/>
        </w:rPr>
        <w:t>8</w:t>
      </w:r>
    </w:p>
    <w:p w:rsidR="00E606F3" w:rsidRDefault="00E606F3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DF4FDB">
        <w:rPr>
          <w:rFonts w:ascii="Times New Roman" w:hAnsi="Times New Roman" w:cs="Times New Roman"/>
          <w:b/>
          <w:sz w:val="28"/>
          <w:szCs w:val="28"/>
        </w:rPr>
        <w:t>5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080E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</w:t>
      </w:r>
      <w:r w:rsidR="0082443D">
        <w:rPr>
          <w:rFonts w:ascii="Times New Roman" w:hAnsi="Times New Roman" w:cs="Times New Roman"/>
          <w:b/>
          <w:sz w:val="28"/>
          <w:szCs w:val="28"/>
        </w:rPr>
        <w:t>1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B4A1D" w:rsidRPr="00F03C3C" w:rsidRDefault="00EB4A1D" w:rsidP="00080E70">
      <w:pPr>
        <w:rPr>
          <w:rFonts w:ascii="Times New Roman" w:hAnsi="Times New Roman"/>
          <w:sz w:val="28"/>
          <w:szCs w:val="28"/>
        </w:rPr>
      </w:pPr>
    </w:p>
    <w:p w:rsidR="00F26652" w:rsidRDefault="00727937" w:rsidP="00080E7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EB4A1D">
        <w:rPr>
          <w:rFonts w:ascii="Times New Roman" w:hAnsi="Times New Roman"/>
          <w:sz w:val="28"/>
          <w:szCs w:val="28"/>
        </w:rPr>
        <w:t xml:space="preserve">            </w:t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BD3BD4">
        <w:rPr>
          <w:rFonts w:ascii="Times New Roman" w:hAnsi="Times New Roman"/>
          <w:sz w:val="28"/>
          <w:szCs w:val="28"/>
        </w:rPr>
        <w:tab/>
      </w:r>
      <w:r w:rsidR="00E606F3">
        <w:rPr>
          <w:rFonts w:ascii="Times New Roman" w:hAnsi="Times New Roman"/>
          <w:sz w:val="28"/>
          <w:szCs w:val="28"/>
        </w:rPr>
        <w:t>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</w:t>
      </w:r>
      <w:r w:rsidR="008E4F4B">
        <w:rPr>
          <w:rFonts w:ascii="Times New Roman" w:hAnsi="Times New Roman"/>
          <w:sz w:val="28"/>
          <w:szCs w:val="28"/>
        </w:rPr>
        <w:t>1</w:t>
      </w:r>
    </w:p>
    <w:p w:rsidR="00080E70" w:rsidRDefault="00080E70" w:rsidP="00080E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1F2" w:rsidRDefault="00E9619C" w:rsidP="00080E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>, т</w:t>
      </w:r>
      <w:bookmarkStart w:id="0" w:name="_GoBack"/>
      <w:bookmarkEnd w:id="0"/>
      <w:r w:rsidRPr="00197E9D">
        <w:rPr>
          <w:rFonts w:ascii="Times New Roman" w:hAnsi="Times New Roman" w:cs="Times New Roman"/>
          <w:sz w:val="28"/>
          <w:szCs w:val="28"/>
        </w:rPr>
        <w:t xml:space="preserve">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BE1513">
        <w:rPr>
          <w:rFonts w:ascii="Times New Roman" w:hAnsi="Times New Roman" w:cs="Times New Roman"/>
          <w:sz w:val="28"/>
          <w:szCs w:val="28"/>
        </w:rPr>
        <w:t>Березиной И.Г.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6E532F" w:rsidRPr="009E632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8E4F4B" w:rsidRPr="00197E9D">
        <w:rPr>
          <w:rFonts w:ascii="Times New Roman" w:hAnsi="Times New Roman" w:cs="Times New Roman"/>
          <w:sz w:val="28"/>
          <w:szCs w:val="28"/>
        </w:rPr>
        <w:t>директора Ивановск</w:t>
      </w:r>
      <w:r w:rsidR="008E4F4B">
        <w:rPr>
          <w:rFonts w:ascii="Times New Roman" w:hAnsi="Times New Roman" w:cs="Times New Roman"/>
          <w:sz w:val="28"/>
          <w:szCs w:val="28"/>
        </w:rPr>
        <w:t>ого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филиала АО «Страховая </w:t>
      </w:r>
      <w:r w:rsidR="008E4F4B">
        <w:rPr>
          <w:rFonts w:ascii="Times New Roman" w:hAnsi="Times New Roman" w:cs="Times New Roman"/>
          <w:sz w:val="28"/>
          <w:szCs w:val="28"/>
        </w:rPr>
        <w:t>компания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«</w:t>
      </w:r>
      <w:r w:rsidR="008E4F4B">
        <w:rPr>
          <w:rFonts w:ascii="Times New Roman" w:hAnsi="Times New Roman" w:cs="Times New Roman"/>
          <w:sz w:val="28"/>
          <w:szCs w:val="28"/>
        </w:rPr>
        <w:t>СОГАЗ</w:t>
      </w:r>
      <w:r w:rsidR="008E4F4B" w:rsidRPr="00197E9D">
        <w:rPr>
          <w:rFonts w:ascii="Times New Roman" w:hAnsi="Times New Roman" w:cs="Times New Roman"/>
          <w:sz w:val="28"/>
          <w:szCs w:val="28"/>
        </w:rPr>
        <w:t>-М</w:t>
      </w:r>
      <w:r w:rsidR="008E4F4B">
        <w:rPr>
          <w:rFonts w:ascii="Times New Roman" w:hAnsi="Times New Roman" w:cs="Times New Roman"/>
          <w:sz w:val="28"/>
          <w:szCs w:val="28"/>
        </w:rPr>
        <w:t>ед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» </w:t>
      </w:r>
      <w:r w:rsidR="008E4F4B">
        <w:rPr>
          <w:rFonts w:ascii="Times New Roman" w:hAnsi="Times New Roman" w:cs="Times New Roman"/>
          <w:sz w:val="28"/>
          <w:szCs w:val="28"/>
        </w:rPr>
        <w:t>Новик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ова </w:t>
      </w:r>
      <w:r w:rsidR="008E4F4B">
        <w:rPr>
          <w:rFonts w:ascii="Times New Roman" w:hAnsi="Times New Roman" w:cs="Times New Roman"/>
          <w:sz w:val="28"/>
          <w:szCs w:val="28"/>
        </w:rPr>
        <w:t>А.В.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3D73CF">
        <w:rPr>
          <w:rFonts w:ascii="Times New Roman" w:hAnsi="Times New Roman" w:cs="Times New Roman"/>
          <w:sz w:val="28"/>
          <w:szCs w:val="28"/>
        </w:rPr>
        <w:t>члена правления</w:t>
      </w:r>
      <w:r w:rsidR="003D73CF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3D73CF">
        <w:rPr>
          <w:rFonts w:ascii="Times New Roman" w:hAnsi="Times New Roman" w:cs="Times New Roman"/>
          <w:sz w:val="28"/>
          <w:szCs w:val="28"/>
        </w:rPr>
        <w:t>Атрошенко И.Г.</w:t>
      </w:r>
      <w:r w:rsidRPr="00685102">
        <w:rPr>
          <w:rFonts w:ascii="Times New Roman" w:hAnsi="Times New Roman" w:cs="Times New Roman"/>
          <w:sz w:val="28"/>
          <w:szCs w:val="28"/>
        </w:rPr>
        <w:t>,</w:t>
      </w:r>
      <w:r w:rsidRPr="00197E9D">
        <w:rPr>
          <w:rFonts w:ascii="Times New Roman" w:hAnsi="Times New Roman" w:cs="Times New Roman"/>
          <w:sz w:val="28"/>
          <w:szCs w:val="28"/>
        </w:rPr>
        <w:t xml:space="preserve"> Ивановская областная организация профессионального союза работников здравоохранения РФ, в лице </w:t>
      </w:r>
      <w:r w:rsidR="00FB08D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Вацуро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Г</w:t>
      </w:r>
      <w:r w:rsidR="00C417F2">
        <w:rPr>
          <w:rFonts w:ascii="Times New Roman" w:hAnsi="Times New Roman" w:cs="Times New Roman"/>
          <w:sz w:val="28"/>
          <w:szCs w:val="28"/>
        </w:rPr>
        <w:t>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</w:t>
      </w:r>
      <w:r w:rsidR="00BD3BD4">
        <w:rPr>
          <w:rFonts w:ascii="Times New Roman" w:hAnsi="Times New Roman" w:cs="Times New Roman"/>
          <w:sz w:val="28"/>
          <w:szCs w:val="28"/>
        </w:rPr>
        <w:t>1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Pr="003C4EDB" w:rsidRDefault="00865455" w:rsidP="00D26098">
      <w:pPr>
        <w:pStyle w:val="a3"/>
        <w:numPr>
          <w:ilvl w:val="0"/>
          <w:numId w:val="4"/>
        </w:numPr>
        <w:spacing w:line="252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C4EDB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DF4FDB" w:rsidRPr="00DF4FDB" w:rsidRDefault="0082443D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F4FDB">
        <w:rPr>
          <w:rFonts w:ascii="Times New Roman" w:hAnsi="Times New Roman"/>
          <w:sz w:val="28"/>
          <w:szCs w:val="28"/>
        </w:rPr>
        <w:t>1</w:t>
      </w:r>
      <w:r w:rsidR="00DF4FDB" w:rsidRPr="00DF4FDB">
        <w:rPr>
          <w:rFonts w:ascii="Times New Roman" w:hAnsi="Times New Roman"/>
          <w:sz w:val="28"/>
          <w:szCs w:val="28"/>
        </w:rPr>
        <w:t xml:space="preserve">.1. Пункт 3.4.2.4. раздела 3 Тарифного соглашения исключить. </w:t>
      </w:r>
    </w:p>
    <w:p w:rsidR="00DF4FDB" w:rsidRDefault="00DF4FDB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DF4FD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DF4FDB">
        <w:rPr>
          <w:rFonts w:ascii="Times New Roman" w:hAnsi="Times New Roman"/>
          <w:sz w:val="28"/>
          <w:szCs w:val="28"/>
        </w:rPr>
        <w:t xml:space="preserve">.2. В абзаце 1 пункта 3.12 раздела 3 Тарифного соглашения исключить слова «и амбулаторно-поликлинических условиях»; </w:t>
      </w:r>
    </w:p>
    <w:p w:rsidR="00DE7AE4" w:rsidRDefault="00DE7AE4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1.3.</w:t>
      </w:r>
      <w:r w:rsidRPr="00DE7AE4">
        <w:rPr>
          <w:rFonts w:ascii="Times New Roman" w:hAnsi="Times New Roman"/>
          <w:sz w:val="28"/>
          <w:szCs w:val="28"/>
        </w:rPr>
        <w:t xml:space="preserve"> В разделе 4 Тарифного соглашения пункт 4.1. изложить в следующей редакции: </w:t>
      </w:r>
    </w:p>
    <w:p w:rsidR="00A43BA0" w:rsidRDefault="00DE7AE4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43BA0" w:rsidRPr="00A43BA0">
        <w:rPr>
          <w:rFonts w:ascii="Times New Roman" w:hAnsi="Times New Roman"/>
          <w:sz w:val="28"/>
          <w:szCs w:val="28"/>
        </w:rPr>
        <w:t>«Размеры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качества, действующие с 01.01.2021 по 24.05.2021, приведены в приложении № 31 к настоящему Тарифному соглашению».</w:t>
      </w:r>
    </w:p>
    <w:p w:rsidR="00875B37" w:rsidRPr="00875B37" w:rsidRDefault="00875B37" w:rsidP="00875B37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1.4. </w:t>
      </w:r>
      <w:r w:rsidRPr="00875B37">
        <w:rPr>
          <w:rFonts w:ascii="Times New Roman" w:hAnsi="Times New Roman"/>
          <w:sz w:val="28"/>
          <w:szCs w:val="28"/>
        </w:rPr>
        <w:t>Пункт 3.11. Тарифного соглашения дополнить абзац</w:t>
      </w:r>
      <w:r w:rsidR="00DD46CE">
        <w:rPr>
          <w:rFonts w:ascii="Times New Roman" w:hAnsi="Times New Roman"/>
          <w:sz w:val="28"/>
          <w:szCs w:val="28"/>
        </w:rPr>
        <w:t>ами</w:t>
      </w:r>
      <w:r w:rsidRPr="00875B37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875B37" w:rsidRDefault="00875B37" w:rsidP="00875B37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875B37">
        <w:rPr>
          <w:rFonts w:ascii="Times New Roman" w:hAnsi="Times New Roman"/>
          <w:sz w:val="28"/>
          <w:szCs w:val="28"/>
        </w:rPr>
        <w:lastRenderedPageBreak/>
        <w:tab/>
        <w:t>«Для ООО «Научно-диагностический центр клинической лабораторной диагностики Ситилаб» и ООО «Инвитро» на период с 01.06.2021 по 30.06.2021 применяются тарифы на медицинские услуги, приведенные в приложении                        № 23.1., с 01.07.2021 применяются тарифы, приведенные в приложении № 23».</w:t>
      </w:r>
    </w:p>
    <w:p w:rsidR="00DE7AE4" w:rsidRPr="00DE7AE4" w:rsidRDefault="00DE7AE4" w:rsidP="00DE7AE4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875B3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E7AE4">
        <w:rPr>
          <w:rFonts w:ascii="Times New Roman" w:hAnsi="Times New Roman"/>
          <w:sz w:val="28"/>
          <w:szCs w:val="28"/>
        </w:rPr>
        <w:t>Дополнить раздел 4 Тарифного соглашения пунктом 4.2. следующей редакции:</w:t>
      </w:r>
    </w:p>
    <w:p w:rsidR="00DE7AE4" w:rsidRDefault="00DE7AE4" w:rsidP="00DE7AE4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DE7AE4">
        <w:rPr>
          <w:rFonts w:ascii="Times New Roman" w:hAnsi="Times New Roman"/>
          <w:sz w:val="28"/>
          <w:szCs w:val="28"/>
        </w:rPr>
        <w:tab/>
        <w:t>«Размеры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качества, действующие с 25.05.2021 по 30.06.2021, приведены в приложении                          № 31.1 к настоящему Тарифному соглашению».</w:t>
      </w:r>
    </w:p>
    <w:p w:rsidR="00DE7AE4" w:rsidRPr="00DE7AE4" w:rsidRDefault="00DE7AE4" w:rsidP="00DE7AE4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875B3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E7AE4">
        <w:rPr>
          <w:rFonts w:ascii="Times New Roman" w:hAnsi="Times New Roman"/>
          <w:sz w:val="28"/>
          <w:szCs w:val="28"/>
        </w:rPr>
        <w:t>Дополнить раздел 4 Тарифного соглашения пунктом 4.3. следующей редакции:</w:t>
      </w:r>
    </w:p>
    <w:p w:rsidR="00DE7AE4" w:rsidRPr="00DF4FDB" w:rsidRDefault="00DE7AE4" w:rsidP="00DE7AE4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DE7AE4">
        <w:rPr>
          <w:rFonts w:ascii="Times New Roman" w:hAnsi="Times New Roman"/>
          <w:sz w:val="28"/>
          <w:szCs w:val="28"/>
        </w:rPr>
        <w:tab/>
        <w:t>«Размеры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качества, действующие с 01.07.2021 по 31.12.2021, приведены в приложении                        № 31.2 к настоящему Тарифному соглашению».</w:t>
      </w:r>
    </w:p>
    <w:p w:rsidR="00DF4FDB" w:rsidRPr="00DF4FDB" w:rsidRDefault="00DF4FDB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DF4FD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DF4FDB">
        <w:rPr>
          <w:rFonts w:ascii="Times New Roman" w:hAnsi="Times New Roman"/>
          <w:sz w:val="28"/>
          <w:szCs w:val="28"/>
        </w:rPr>
        <w:t>.</w:t>
      </w:r>
      <w:r w:rsidR="00875B37">
        <w:rPr>
          <w:rFonts w:ascii="Times New Roman" w:hAnsi="Times New Roman"/>
          <w:sz w:val="28"/>
          <w:szCs w:val="28"/>
        </w:rPr>
        <w:t>7</w:t>
      </w:r>
      <w:r w:rsidRPr="00DF4FDB">
        <w:rPr>
          <w:rFonts w:ascii="Times New Roman" w:hAnsi="Times New Roman"/>
          <w:sz w:val="28"/>
          <w:szCs w:val="28"/>
        </w:rPr>
        <w:t xml:space="preserve">. Приложение № 11 «Тарифы по сверх базовой ТП ОМС» к Тарифному соглашению изложить в новой редакции (приложение № 1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</w:t>
      </w:r>
      <w:r w:rsidRPr="00DF4FDB">
        <w:rPr>
          <w:rFonts w:ascii="Times New Roman" w:hAnsi="Times New Roman"/>
          <w:sz w:val="28"/>
          <w:szCs w:val="28"/>
        </w:rPr>
        <w:t>);</w:t>
      </w:r>
    </w:p>
    <w:p w:rsidR="00DF4FDB" w:rsidRPr="00DF4FDB" w:rsidRDefault="00DF4FDB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DF4FD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DF4FDB">
        <w:rPr>
          <w:rFonts w:ascii="Times New Roman" w:hAnsi="Times New Roman"/>
          <w:sz w:val="28"/>
          <w:szCs w:val="28"/>
        </w:rPr>
        <w:t>.</w:t>
      </w:r>
      <w:r w:rsidR="00875B37">
        <w:rPr>
          <w:rFonts w:ascii="Times New Roman" w:hAnsi="Times New Roman"/>
          <w:sz w:val="28"/>
          <w:szCs w:val="28"/>
        </w:rPr>
        <w:t>8</w:t>
      </w:r>
      <w:r w:rsidR="00DE7AE4">
        <w:rPr>
          <w:rFonts w:ascii="Times New Roman" w:hAnsi="Times New Roman"/>
          <w:sz w:val="28"/>
          <w:szCs w:val="28"/>
        </w:rPr>
        <w:t>.</w:t>
      </w:r>
      <w:r w:rsidRPr="00DF4FDB">
        <w:rPr>
          <w:rFonts w:ascii="Times New Roman" w:hAnsi="Times New Roman"/>
          <w:sz w:val="28"/>
          <w:szCs w:val="28"/>
        </w:rPr>
        <w:t xml:space="preserve"> </w:t>
      </w:r>
      <w:r w:rsidR="00297168">
        <w:rPr>
          <w:rFonts w:ascii="Times New Roman" w:hAnsi="Times New Roman"/>
          <w:sz w:val="28"/>
          <w:szCs w:val="28"/>
        </w:rPr>
        <w:t>Т</w:t>
      </w:r>
      <w:r w:rsidRPr="00DF4FDB">
        <w:rPr>
          <w:rFonts w:ascii="Times New Roman" w:hAnsi="Times New Roman"/>
          <w:sz w:val="28"/>
          <w:szCs w:val="28"/>
        </w:rPr>
        <w:t>аблицу 2 приложения № 14 «Тарифы на I и II этапов диспансеризации определенных групп взрослого населения, в том числе при оказании медицинской помощи мобильными бригадами в выходные дни, применяемые в том числе для осуществления межтерриториальных расчетов» к Тарифному соглашению изложить в новой редакции (приложение № 2 к настоящему Дополнительному соглашению);</w:t>
      </w:r>
    </w:p>
    <w:p w:rsidR="00DF4FDB" w:rsidRPr="00DF4FDB" w:rsidRDefault="00DF4FDB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DF4FD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DF4FDB">
        <w:rPr>
          <w:rFonts w:ascii="Times New Roman" w:hAnsi="Times New Roman"/>
          <w:sz w:val="28"/>
          <w:szCs w:val="28"/>
        </w:rPr>
        <w:t>.</w:t>
      </w:r>
      <w:r w:rsidR="00875B37">
        <w:rPr>
          <w:rFonts w:ascii="Times New Roman" w:hAnsi="Times New Roman"/>
          <w:sz w:val="28"/>
          <w:szCs w:val="28"/>
        </w:rPr>
        <w:t>9</w:t>
      </w:r>
      <w:r w:rsidRPr="00DF4FDB">
        <w:rPr>
          <w:rFonts w:ascii="Times New Roman" w:hAnsi="Times New Roman"/>
          <w:sz w:val="28"/>
          <w:szCs w:val="28"/>
        </w:rPr>
        <w:t xml:space="preserve">. В приложении № 22 «Тарифы на 1 случай госпитализации в стационарных условиях с учетом уровней организации медицинской помощи» к Тарифному соглашению строки с порядковыми номерами 209, 384, 385, 386 изложить в новой редакции, по всем уровням организации медицинской помощи (приложение № 3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</w:t>
      </w:r>
      <w:r w:rsidRPr="00DF4FDB">
        <w:rPr>
          <w:rFonts w:ascii="Times New Roman" w:hAnsi="Times New Roman"/>
          <w:sz w:val="28"/>
          <w:szCs w:val="28"/>
        </w:rPr>
        <w:t xml:space="preserve">); </w:t>
      </w:r>
    </w:p>
    <w:p w:rsidR="00DF4FDB" w:rsidRDefault="00DF4FDB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DF4FD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DF4FDB">
        <w:rPr>
          <w:rFonts w:ascii="Times New Roman" w:hAnsi="Times New Roman"/>
          <w:sz w:val="28"/>
          <w:szCs w:val="28"/>
        </w:rPr>
        <w:t>.</w:t>
      </w:r>
      <w:r w:rsidR="00875B37">
        <w:rPr>
          <w:rFonts w:ascii="Times New Roman" w:hAnsi="Times New Roman"/>
          <w:sz w:val="28"/>
          <w:szCs w:val="28"/>
        </w:rPr>
        <w:t>10</w:t>
      </w:r>
      <w:r w:rsidRPr="00DF4FDB">
        <w:rPr>
          <w:rFonts w:ascii="Times New Roman" w:hAnsi="Times New Roman"/>
          <w:sz w:val="28"/>
          <w:szCs w:val="28"/>
        </w:rPr>
        <w:t xml:space="preserve">. </w:t>
      </w:r>
      <w:r w:rsidR="008E30B8">
        <w:rPr>
          <w:rFonts w:ascii="Times New Roman" w:hAnsi="Times New Roman"/>
          <w:sz w:val="28"/>
          <w:szCs w:val="28"/>
        </w:rPr>
        <w:t>Ввести приложение</w:t>
      </w:r>
      <w:r w:rsidRPr="00DF4FDB">
        <w:rPr>
          <w:rFonts w:ascii="Times New Roman" w:hAnsi="Times New Roman"/>
          <w:sz w:val="28"/>
          <w:szCs w:val="28"/>
        </w:rPr>
        <w:t xml:space="preserve"> № 23</w:t>
      </w:r>
      <w:r w:rsidR="008E30B8">
        <w:rPr>
          <w:rFonts w:ascii="Times New Roman" w:hAnsi="Times New Roman"/>
          <w:sz w:val="28"/>
          <w:szCs w:val="28"/>
        </w:rPr>
        <w:t>.1</w:t>
      </w:r>
      <w:r w:rsidRPr="00DF4FDB">
        <w:rPr>
          <w:rFonts w:ascii="Times New Roman" w:hAnsi="Times New Roman"/>
          <w:sz w:val="28"/>
          <w:szCs w:val="28"/>
        </w:rPr>
        <w:t xml:space="preserve"> «</w:t>
      </w:r>
      <w:r w:rsidR="008E30B8" w:rsidRPr="008E30B8">
        <w:rPr>
          <w:rFonts w:ascii="Times New Roman" w:hAnsi="Times New Roman"/>
          <w:sz w:val="28"/>
          <w:szCs w:val="28"/>
        </w:rPr>
        <w:t>Тарифы на оплату медицинских услуг, оказываемых ООО «Научно-диагностический центр клинической лабораторной диагностики Ситилаб</w:t>
      </w:r>
      <w:r w:rsidR="00C83058">
        <w:rPr>
          <w:rFonts w:ascii="Times New Roman" w:hAnsi="Times New Roman"/>
          <w:sz w:val="28"/>
          <w:szCs w:val="28"/>
        </w:rPr>
        <w:t>»</w:t>
      </w:r>
      <w:r w:rsidR="008E30B8" w:rsidRPr="008E30B8">
        <w:rPr>
          <w:rFonts w:ascii="Times New Roman" w:hAnsi="Times New Roman"/>
          <w:sz w:val="28"/>
          <w:szCs w:val="28"/>
        </w:rPr>
        <w:t xml:space="preserve"> и ООО «Инвитро»</w:t>
      </w:r>
      <w:r w:rsidRPr="00DF4FDB">
        <w:rPr>
          <w:rFonts w:ascii="Times New Roman" w:hAnsi="Times New Roman"/>
          <w:sz w:val="28"/>
          <w:szCs w:val="28"/>
        </w:rPr>
        <w:t xml:space="preserve">» к Тарифному соглашению (приложение № 4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D2609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</w:t>
      </w:r>
      <w:r w:rsidRPr="00DF4FDB">
        <w:rPr>
          <w:rFonts w:ascii="Times New Roman" w:hAnsi="Times New Roman"/>
          <w:sz w:val="28"/>
          <w:szCs w:val="28"/>
        </w:rPr>
        <w:t>);</w:t>
      </w:r>
    </w:p>
    <w:p w:rsidR="00DF4FDB" w:rsidRPr="00DF4FDB" w:rsidRDefault="000D6D72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F4FDB">
        <w:rPr>
          <w:rFonts w:ascii="Times New Roman" w:hAnsi="Times New Roman"/>
          <w:sz w:val="28"/>
          <w:szCs w:val="28"/>
        </w:rPr>
        <w:t>1</w:t>
      </w:r>
      <w:r w:rsidR="00DF4FDB" w:rsidRPr="00DF4FDB">
        <w:rPr>
          <w:rFonts w:ascii="Times New Roman" w:hAnsi="Times New Roman"/>
          <w:sz w:val="28"/>
          <w:szCs w:val="28"/>
        </w:rPr>
        <w:t>.</w:t>
      </w:r>
      <w:r w:rsidR="00DE7AE4">
        <w:rPr>
          <w:rFonts w:ascii="Times New Roman" w:hAnsi="Times New Roman"/>
          <w:sz w:val="28"/>
          <w:szCs w:val="28"/>
        </w:rPr>
        <w:t>1</w:t>
      </w:r>
      <w:r w:rsidR="00875B37">
        <w:rPr>
          <w:rFonts w:ascii="Times New Roman" w:hAnsi="Times New Roman"/>
          <w:sz w:val="28"/>
          <w:szCs w:val="28"/>
        </w:rPr>
        <w:t>1</w:t>
      </w:r>
      <w:r w:rsidR="00DF4FDB" w:rsidRPr="00DF4FDB">
        <w:rPr>
          <w:rFonts w:ascii="Times New Roman" w:hAnsi="Times New Roman"/>
          <w:sz w:val="28"/>
          <w:szCs w:val="28"/>
        </w:rPr>
        <w:t xml:space="preserve">. В приложении № 24 «Тарифы на 1 случай лечения в условиях дневного стационара с учетом уровней организации медицинской помощи» к Тарифному соглашению строку с порядковым номером 102 изложить новой редакции (приложение № </w:t>
      </w:r>
      <w:r w:rsidR="00F80282">
        <w:rPr>
          <w:rFonts w:ascii="Times New Roman" w:hAnsi="Times New Roman"/>
          <w:sz w:val="28"/>
          <w:szCs w:val="28"/>
        </w:rPr>
        <w:t>5</w:t>
      </w:r>
      <w:r w:rsidR="00DF4FDB" w:rsidRPr="00DF4FDB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соглашению);</w:t>
      </w:r>
    </w:p>
    <w:p w:rsidR="00DF4FDB" w:rsidRPr="00DF4FDB" w:rsidRDefault="00DF4FDB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DF4FDB"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>1</w:t>
      </w:r>
      <w:r w:rsidRPr="00DF4FDB">
        <w:rPr>
          <w:rFonts w:ascii="Times New Roman" w:hAnsi="Times New Roman"/>
          <w:sz w:val="28"/>
          <w:szCs w:val="28"/>
        </w:rPr>
        <w:t>.</w:t>
      </w:r>
      <w:r w:rsidR="000D6D72">
        <w:rPr>
          <w:rFonts w:ascii="Times New Roman" w:hAnsi="Times New Roman"/>
          <w:sz w:val="28"/>
          <w:szCs w:val="28"/>
        </w:rPr>
        <w:t>1</w:t>
      </w:r>
      <w:r w:rsidR="00875B37">
        <w:rPr>
          <w:rFonts w:ascii="Times New Roman" w:hAnsi="Times New Roman"/>
          <w:sz w:val="28"/>
          <w:szCs w:val="28"/>
        </w:rPr>
        <w:t>2</w:t>
      </w:r>
      <w:r w:rsidRPr="00DF4FDB">
        <w:rPr>
          <w:rFonts w:ascii="Times New Roman" w:hAnsi="Times New Roman"/>
          <w:sz w:val="28"/>
          <w:szCs w:val="28"/>
        </w:rPr>
        <w:t xml:space="preserve">. </w:t>
      </w:r>
      <w:r w:rsidR="00276D5D" w:rsidRPr="00276D5D">
        <w:rPr>
          <w:rFonts w:ascii="Times New Roman" w:hAnsi="Times New Roman"/>
          <w:sz w:val="28"/>
          <w:szCs w:val="28"/>
        </w:rPr>
        <w:t>Приложение № 31 «Размер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качества» к Тарифному соглашению после заголовка дополнить словами «действует с 01.01.2021 по 24.05.2021»</w:t>
      </w:r>
      <w:r w:rsidRPr="00DF4FDB">
        <w:rPr>
          <w:rFonts w:ascii="Times New Roman" w:hAnsi="Times New Roman"/>
          <w:sz w:val="28"/>
          <w:szCs w:val="28"/>
        </w:rPr>
        <w:t>;</w:t>
      </w:r>
    </w:p>
    <w:p w:rsidR="00DF4FDB" w:rsidRDefault="00DF4FDB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DF4FD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DF4FDB">
        <w:rPr>
          <w:rFonts w:ascii="Times New Roman" w:hAnsi="Times New Roman"/>
          <w:sz w:val="28"/>
          <w:szCs w:val="28"/>
        </w:rPr>
        <w:t>.</w:t>
      </w:r>
      <w:r w:rsidR="000D6D72">
        <w:rPr>
          <w:rFonts w:ascii="Times New Roman" w:hAnsi="Times New Roman"/>
          <w:sz w:val="28"/>
          <w:szCs w:val="28"/>
        </w:rPr>
        <w:t>1</w:t>
      </w:r>
      <w:r w:rsidR="00875B37">
        <w:rPr>
          <w:rFonts w:ascii="Times New Roman" w:hAnsi="Times New Roman"/>
          <w:sz w:val="28"/>
          <w:szCs w:val="28"/>
        </w:rPr>
        <w:t>3</w:t>
      </w:r>
      <w:r w:rsidRPr="00DF4FDB">
        <w:rPr>
          <w:rFonts w:ascii="Times New Roman" w:hAnsi="Times New Roman"/>
          <w:sz w:val="28"/>
          <w:szCs w:val="28"/>
        </w:rPr>
        <w:t xml:space="preserve">. </w:t>
      </w:r>
      <w:r w:rsidR="000D6D72" w:rsidRPr="000D6D72">
        <w:rPr>
          <w:rFonts w:ascii="Times New Roman" w:hAnsi="Times New Roman"/>
          <w:sz w:val="28"/>
          <w:szCs w:val="28"/>
        </w:rPr>
        <w:t>Ввести приложение № 31.1 «Размер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r w:rsidR="00F80282" w:rsidRPr="000D6D72">
        <w:rPr>
          <w:rFonts w:ascii="Times New Roman" w:hAnsi="Times New Roman"/>
          <w:sz w:val="28"/>
          <w:szCs w:val="28"/>
        </w:rPr>
        <w:t xml:space="preserve">» </w:t>
      </w:r>
      <w:r w:rsidR="00297168">
        <w:rPr>
          <w:rFonts w:ascii="Times New Roman" w:hAnsi="Times New Roman"/>
          <w:sz w:val="28"/>
          <w:szCs w:val="28"/>
        </w:rPr>
        <w:t>к Тарифному соглашению</w:t>
      </w:r>
      <w:r w:rsidR="00297168" w:rsidRPr="00DF4FDB">
        <w:rPr>
          <w:rFonts w:ascii="Times New Roman" w:hAnsi="Times New Roman"/>
          <w:sz w:val="28"/>
          <w:szCs w:val="28"/>
        </w:rPr>
        <w:t xml:space="preserve"> </w:t>
      </w:r>
      <w:r w:rsidR="00F80282" w:rsidRPr="00DF4FDB">
        <w:rPr>
          <w:rFonts w:ascii="Times New Roman" w:hAnsi="Times New Roman"/>
          <w:sz w:val="28"/>
          <w:szCs w:val="28"/>
        </w:rPr>
        <w:t>(</w:t>
      </w:r>
      <w:r w:rsidRPr="00DF4FDB">
        <w:rPr>
          <w:rFonts w:ascii="Times New Roman" w:hAnsi="Times New Roman"/>
          <w:sz w:val="28"/>
          <w:szCs w:val="28"/>
        </w:rPr>
        <w:t xml:space="preserve">приложение № </w:t>
      </w:r>
      <w:r w:rsidR="00276D5D">
        <w:rPr>
          <w:rFonts w:ascii="Times New Roman" w:hAnsi="Times New Roman"/>
          <w:sz w:val="28"/>
          <w:szCs w:val="28"/>
        </w:rPr>
        <w:t>6</w:t>
      </w:r>
      <w:r w:rsidR="00F80282">
        <w:rPr>
          <w:rFonts w:ascii="Times New Roman" w:hAnsi="Times New Roman"/>
          <w:sz w:val="28"/>
          <w:szCs w:val="28"/>
        </w:rPr>
        <w:t xml:space="preserve"> </w:t>
      </w:r>
      <w:r w:rsidRPr="00DF4FDB">
        <w:rPr>
          <w:rFonts w:ascii="Times New Roman" w:hAnsi="Times New Roman"/>
          <w:sz w:val="28"/>
          <w:szCs w:val="28"/>
        </w:rPr>
        <w:t>к настоящему Дополнительному соглашению);</w:t>
      </w:r>
      <w:r w:rsidRPr="00DF4FDB">
        <w:rPr>
          <w:rFonts w:ascii="Times New Roman" w:hAnsi="Times New Roman"/>
          <w:sz w:val="28"/>
          <w:szCs w:val="28"/>
        </w:rPr>
        <w:tab/>
      </w:r>
    </w:p>
    <w:p w:rsidR="000D6D72" w:rsidRPr="00DF4FDB" w:rsidRDefault="000D6D72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</w:t>
      </w:r>
      <w:r w:rsidR="00875B3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D6D72">
        <w:rPr>
          <w:rFonts w:ascii="Times New Roman" w:hAnsi="Times New Roman"/>
          <w:sz w:val="28"/>
          <w:szCs w:val="28"/>
        </w:rPr>
        <w:t>Ввести приложение № 31.</w:t>
      </w:r>
      <w:r>
        <w:rPr>
          <w:rFonts w:ascii="Times New Roman" w:hAnsi="Times New Roman"/>
          <w:sz w:val="28"/>
          <w:szCs w:val="28"/>
        </w:rPr>
        <w:t>2</w:t>
      </w:r>
      <w:r w:rsidRPr="000D6D72">
        <w:rPr>
          <w:rFonts w:ascii="Times New Roman" w:hAnsi="Times New Roman"/>
          <w:sz w:val="28"/>
          <w:szCs w:val="28"/>
        </w:rPr>
        <w:t xml:space="preserve"> «Размер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качества» </w:t>
      </w:r>
      <w:r w:rsidR="00297168">
        <w:rPr>
          <w:rFonts w:ascii="Times New Roman" w:hAnsi="Times New Roman"/>
          <w:sz w:val="28"/>
          <w:szCs w:val="28"/>
        </w:rPr>
        <w:t>к Тарифному соглашению</w:t>
      </w:r>
      <w:r w:rsidR="00297168" w:rsidRPr="00DF4FDB">
        <w:rPr>
          <w:rFonts w:ascii="Times New Roman" w:hAnsi="Times New Roman"/>
          <w:sz w:val="28"/>
          <w:szCs w:val="28"/>
        </w:rPr>
        <w:t xml:space="preserve"> </w:t>
      </w:r>
      <w:r w:rsidRPr="00DF4FDB">
        <w:rPr>
          <w:rFonts w:ascii="Times New Roman" w:hAnsi="Times New Roman"/>
          <w:sz w:val="28"/>
          <w:szCs w:val="28"/>
        </w:rPr>
        <w:t xml:space="preserve">(приложение № </w:t>
      </w:r>
      <w:r w:rsidR="00276D5D">
        <w:rPr>
          <w:rFonts w:ascii="Times New Roman" w:hAnsi="Times New Roman"/>
          <w:sz w:val="28"/>
          <w:szCs w:val="28"/>
        </w:rPr>
        <w:t>7</w:t>
      </w:r>
      <w:r w:rsidRPr="00DF4FDB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соглашению);</w:t>
      </w:r>
      <w:r w:rsidRPr="00DF4FDB">
        <w:rPr>
          <w:rFonts w:ascii="Times New Roman" w:hAnsi="Times New Roman"/>
          <w:sz w:val="28"/>
          <w:szCs w:val="28"/>
        </w:rPr>
        <w:tab/>
      </w:r>
    </w:p>
    <w:p w:rsidR="00DF4FDB" w:rsidRDefault="00DF4FDB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DF4FD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DF4FDB">
        <w:rPr>
          <w:rFonts w:ascii="Times New Roman" w:hAnsi="Times New Roman"/>
          <w:sz w:val="28"/>
          <w:szCs w:val="28"/>
        </w:rPr>
        <w:t>.1</w:t>
      </w:r>
      <w:r w:rsidR="00875B37">
        <w:rPr>
          <w:rFonts w:ascii="Times New Roman" w:hAnsi="Times New Roman"/>
          <w:sz w:val="28"/>
          <w:szCs w:val="28"/>
        </w:rPr>
        <w:t>5</w:t>
      </w:r>
      <w:r w:rsidRPr="00DF4FDB">
        <w:rPr>
          <w:rFonts w:ascii="Times New Roman" w:hAnsi="Times New Roman"/>
          <w:sz w:val="28"/>
          <w:szCs w:val="28"/>
        </w:rPr>
        <w:t xml:space="preserve">. Приложение № 34 «Перечень КСГ, используемый в стационарных условиях, к которым применяется уровневый коэффициент (КУС), равный 1 (единице) независимо от уровня организации медицинской помощи» к Тарифному соглашению изложить в новой редакции (приложение № </w:t>
      </w:r>
      <w:r w:rsidR="000173DF">
        <w:rPr>
          <w:rFonts w:ascii="Times New Roman" w:hAnsi="Times New Roman"/>
          <w:sz w:val="28"/>
          <w:szCs w:val="28"/>
        </w:rPr>
        <w:t>8</w:t>
      </w:r>
      <w:r w:rsidRPr="00DF4FDB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соглашению);</w:t>
      </w:r>
      <w:r w:rsidRPr="00DF4FDB">
        <w:rPr>
          <w:rFonts w:ascii="Times New Roman" w:hAnsi="Times New Roman"/>
          <w:sz w:val="28"/>
          <w:szCs w:val="28"/>
        </w:rPr>
        <w:tab/>
      </w:r>
    </w:p>
    <w:p w:rsidR="00CE4EB5" w:rsidRDefault="00DF4FDB" w:rsidP="00DF4FDB">
      <w:pPr>
        <w:tabs>
          <w:tab w:val="left" w:pos="720"/>
        </w:tabs>
        <w:spacing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35769" w:rsidRDefault="00F42399" w:rsidP="00BC36D1">
      <w:pPr>
        <w:tabs>
          <w:tab w:val="left" w:pos="720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B0D55" w:rsidRPr="005F28C6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5F28C6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5F28C6">
        <w:rPr>
          <w:rFonts w:ascii="Times New Roman" w:hAnsi="Times New Roman"/>
          <w:sz w:val="28"/>
          <w:szCs w:val="28"/>
        </w:rPr>
        <w:t xml:space="preserve">вступает </w:t>
      </w:r>
      <w:r w:rsidR="00BE1513" w:rsidRPr="00BE1513">
        <w:rPr>
          <w:rFonts w:ascii="Times New Roman" w:hAnsi="Times New Roman"/>
          <w:sz w:val="28"/>
          <w:szCs w:val="28"/>
        </w:rPr>
        <w:t xml:space="preserve">в силу с момента подписания </w:t>
      </w:r>
      <w:r w:rsidR="00DF4FDB" w:rsidRPr="00DF4FDB">
        <w:rPr>
          <w:rFonts w:ascii="Times New Roman" w:hAnsi="Times New Roman"/>
          <w:sz w:val="28"/>
          <w:szCs w:val="28"/>
        </w:rPr>
        <w:t xml:space="preserve">и распространяет свое действие на правоотношения, возникшие </w:t>
      </w:r>
      <w:r w:rsidR="000D6D72" w:rsidRPr="000D6D72">
        <w:rPr>
          <w:rFonts w:ascii="Times New Roman" w:hAnsi="Times New Roman"/>
          <w:sz w:val="28"/>
          <w:szCs w:val="28"/>
        </w:rPr>
        <w:t xml:space="preserve">с 01.01.2021 по пунктам </w:t>
      </w:r>
      <w:r w:rsidR="000D6D72">
        <w:rPr>
          <w:rFonts w:ascii="Times New Roman" w:hAnsi="Times New Roman"/>
          <w:sz w:val="28"/>
          <w:szCs w:val="28"/>
        </w:rPr>
        <w:t>1.3, 1.1</w:t>
      </w:r>
      <w:r w:rsidR="0051516C">
        <w:rPr>
          <w:rFonts w:ascii="Times New Roman" w:hAnsi="Times New Roman"/>
          <w:sz w:val="28"/>
          <w:szCs w:val="28"/>
        </w:rPr>
        <w:t>1</w:t>
      </w:r>
      <w:r w:rsidR="000D6D72">
        <w:rPr>
          <w:rFonts w:ascii="Times New Roman" w:hAnsi="Times New Roman"/>
          <w:sz w:val="28"/>
          <w:szCs w:val="28"/>
        </w:rPr>
        <w:t xml:space="preserve">, </w:t>
      </w:r>
      <w:r w:rsidR="00DF4FDB" w:rsidRPr="00DF4FDB">
        <w:rPr>
          <w:rFonts w:ascii="Times New Roman" w:hAnsi="Times New Roman"/>
          <w:sz w:val="28"/>
          <w:szCs w:val="28"/>
        </w:rPr>
        <w:t xml:space="preserve">с 01.04.2021 по пунктам </w:t>
      </w:r>
      <w:r w:rsidR="00DF4FDB">
        <w:rPr>
          <w:rFonts w:ascii="Times New Roman" w:hAnsi="Times New Roman"/>
          <w:sz w:val="28"/>
          <w:szCs w:val="28"/>
        </w:rPr>
        <w:t>1</w:t>
      </w:r>
      <w:r w:rsidR="00DF4FDB" w:rsidRPr="00DF4FDB">
        <w:rPr>
          <w:rFonts w:ascii="Times New Roman" w:hAnsi="Times New Roman"/>
          <w:sz w:val="28"/>
          <w:szCs w:val="28"/>
        </w:rPr>
        <w:t>.1</w:t>
      </w:r>
      <w:r w:rsidR="000D6D72">
        <w:rPr>
          <w:rFonts w:ascii="Times New Roman" w:hAnsi="Times New Roman"/>
          <w:sz w:val="28"/>
          <w:szCs w:val="28"/>
        </w:rPr>
        <w:t xml:space="preserve">, 1.2, </w:t>
      </w:r>
      <w:r w:rsidR="00DF4FDB">
        <w:rPr>
          <w:rFonts w:ascii="Times New Roman" w:hAnsi="Times New Roman"/>
          <w:sz w:val="28"/>
          <w:szCs w:val="28"/>
        </w:rPr>
        <w:t>1</w:t>
      </w:r>
      <w:r w:rsidR="00DF4FDB" w:rsidRPr="00DF4FDB">
        <w:rPr>
          <w:rFonts w:ascii="Times New Roman" w:hAnsi="Times New Roman"/>
          <w:sz w:val="28"/>
          <w:szCs w:val="28"/>
        </w:rPr>
        <w:t>.</w:t>
      </w:r>
      <w:r w:rsidR="000D6D72">
        <w:rPr>
          <w:rFonts w:ascii="Times New Roman" w:hAnsi="Times New Roman"/>
          <w:sz w:val="28"/>
          <w:szCs w:val="28"/>
        </w:rPr>
        <w:t>6</w:t>
      </w:r>
      <w:r w:rsidR="00DF4FDB" w:rsidRPr="00DF4FDB">
        <w:rPr>
          <w:rFonts w:ascii="Times New Roman" w:hAnsi="Times New Roman"/>
          <w:sz w:val="28"/>
          <w:szCs w:val="28"/>
        </w:rPr>
        <w:t>, с 25.05.2021 по пункт</w:t>
      </w:r>
      <w:r w:rsidR="000D6D72">
        <w:rPr>
          <w:rFonts w:ascii="Times New Roman" w:hAnsi="Times New Roman"/>
          <w:sz w:val="28"/>
          <w:szCs w:val="28"/>
        </w:rPr>
        <w:t>ам</w:t>
      </w:r>
      <w:r w:rsidR="00DF4FDB" w:rsidRPr="00DF4FDB">
        <w:rPr>
          <w:rFonts w:ascii="Times New Roman" w:hAnsi="Times New Roman"/>
          <w:sz w:val="28"/>
          <w:szCs w:val="28"/>
        </w:rPr>
        <w:t xml:space="preserve"> </w:t>
      </w:r>
      <w:r w:rsidR="00DF4FDB">
        <w:rPr>
          <w:rFonts w:ascii="Times New Roman" w:hAnsi="Times New Roman"/>
          <w:sz w:val="28"/>
          <w:szCs w:val="28"/>
        </w:rPr>
        <w:t>1</w:t>
      </w:r>
      <w:r w:rsidR="00DF4FDB" w:rsidRPr="00DF4FDB">
        <w:rPr>
          <w:rFonts w:ascii="Times New Roman" w:hAnsi="Times New Roman"/>
          <w:sz w:val="28"/>
          <w:szCs w:val="28"/>
        </w:rPr>
        <w:t>.</w:t>
      </w:r>
      <w:r w:rsidR="000D6D72">
        <w:rPr>
          <w:rFonts w:ascii="Times New Roman" w:hAnsi="Times New Roman"/>
          <w:sz w:val="28"/>
          <w:szCs w:val="28"/>
        </w:rPr>
        <w:t>4, 1.1</w:t>
      </w:r>
      <w:r w:rsidR="00CB301F">
        <w:rPr>
          <w:rFonts w:ascii="Times New Roman" w:hAnsi="Times New Roman"/>
          <w:sz w:val="28"/>
          <w:szCs w:val="28"/>
        </w:rPr>
        <w:t>2</w:t>
      </w:r>
      <w:r w:rsidR="00DF4FDB" w:rsidRPr="00DF4FDB">
        <w:rPr>
          <w:rFonts w:ascii="Times New Roman" w:hAnsi="Times New Roman"/>
          <w:sz w:val="28"/>
          <w:szCs w:val="28"/>
        </w:rPr>
        <w:t xml:space="preserve">, с 01.06.2021 по пунктам </w:t>
      </w:r>
      <w:r w:rsidR="00DF4FDB">
        <w:rPr>
          <w:rFonts w:ascii="Times New Roman" w:hAnsi="Times New Roman"/>
          <w:sz w:val="28"/>
          <w:szCs w:val="28"/>
        </w:rPr>
        <w:t>1</w:t>
      </w:r>
      <w:r w:rsidR="00DF4FDB" w:rsidRPr="00DF4FDB">
        <w:rPr>
          <w:rFonts w:ascii="Times New Roman" w:hAnsi="Times New Roman"/>
          <w:sz w:val="28"/>
          <w:szCs w:val="28"/>
        </w:rPr>
        <w:t>.7.</w:t>
      </w:r>
      <w:r w:rsidR="000D6D72">
        <w:rPr>
          <w:rFonts w:ascii="Times New Roman" w:hAnsi="Times New Roman"/>
          <w:sz w:val="28"/>
          <w:szCs w:val="28"/>
        </w:rPr>
        <w:t xml:space="preserve"> 1.9</w:t>
      </w:r>
      <w:r w:rsidR="00DF4FDB" w:rsidRPr="00DF4FDB">
        <w:rPr>
          <w:rFonts w:ascii="Times New Roman" w:hAnsi="Times New Roman"/>
          <w:sz w:val="28"/>
          <w:szCs w:val="28"/>
        </w:rPr>
        <w:t>, пункт</w:t>
      </w:r>
      <w:r w:rsidR="000D6D72">
        <w:rPr>
          <w:rFonts w:ascii="Times New Roman" w:hAnsi="Times New Roman"/>
          <w:sz w:val="28"/>
          <w:szCs w:val="28"/>
        </w:rPr>
        <w:t>ы 1.</w:t>
      </w:r>
      <w:r w:rsidR="0051516C">
        <w:rPr>
          <w:rFonts w:ascii="Times New Roman" w:hAnsi="Times New Roman"/>
          <w:sz w:val="28"/>
          <w:szCs w:val="28"/>
        </w:rPr>
        <w:t>5</w:t>
      </w:r>
      <w:r w:rsidR="000D6D72">
        <w:rPr>
          <w:rFonts w:ascii="Times New Roman" w:hAnsi="Times New Roman"/>
          <w:sz w:val="28"/>
          <w:szCs w:val="28"/>
        </w:rPr>
        <w:t xml:space="preserve">, </w:t>
      </w:r>
      <w:r w:rsidR="000249CA">
        <w:rPr>
          <w:rFonts w:ascii="Times New Roman" w:hAnsi="Times New Roman"/>
          <w:sz w:val="28"/>
          <w:szCs w:val="28"/>
        </w:rPr>
        <w:t>1.8,</w:t>
      </w:r>
      <w:r w:rsidR="00DF4FDB" w:rsidRPr="00DF4FDB">
        <w:rPr>
          <w:rFonts w:ascii="Times New Roman" w:hAnsi="Times New Roman"/>
          <w:sz w:val="28"/>
          <w:szCs w:val="28"/>
        </w:rPr>
        <w:t xml:space="preserve"> </w:t>
      </w:r>
      <w:r w:rsidR="00DF4FDB">
        <w:rPr>
          <w:rFonts w:ascii="Times New Roman" w:hAnsi="Times New Roman"/>
          <w:sz w:val="28"/>
          <w:szCs w:val="28"/>
        </w:rPr>
        <w:t>1</w:t>
      </w:r>
      <w:r w:rsidR="00DF4FDB" w:rsidRPr="00DF4FDB">
        <w:rPr>
          <w:rFonts w:ascii="Times New Roman" w:hAnsi="Times New Roman"/>
          <w:sz w:val="28"/>
          <w:szCs w:val="28"/>
        </w:rPr>
        <w:t>.</w:t>
      </w:r>
      <w:r w:rsidR="000249CA">
        <w:rPr>
          <w:rFonts w:ascii="Times New Roman" w:hAnsi="Times New Roman"/>
          <w:sz w:val="28"/>
          <w:szCs w:val="28"/>
        </w:rPr>
        <w:t>10, 1.1</w:t>
      </w:r>
      <w:r w:rsidR="0051516C">
        <w:rPr>
          <w:rFonts w:ascii="Times New Roman" w:hAnsi="Times New Roman"/>
          <w:sz w:val="28"/>
          <w:szCs w:val="28"/>
        </w:rPr>
        <w:t>3</w:t>
      </w:r>
      <w:r w:rsidR="000249CA">
        <w:rPr>
          <w:rFonts w:ascii="Times New Roman" w:hAnsi="Times New Roman"/>
          <w:sz w:val="28"/>
          <w:szCs w:val="28"/>
        </w:rPr>
        <w:t>, 1.14</w:t>
      </w:r>
      <w:r w:rsidR="0051516C">
        <w:rPr>
          <w:rFonts w:ascii="Times New Roman" w:hAnsi="Times New Roman"/>
          <w:sz w:val="28"/>
          <w:szCs w:val="28"/>
        </w:rPr>
        <w:t xml:space="preserve"> </w:t>
      </w:r>
      <w:r w:rsidR="000249CA">
        <w:rPr>
          <w:rFonts w:ascii="Times New Roman" w:hAnsi="Times New Roman"/>
          <w:sz w:val="28"/>
          <w:szCs w:val="28"/>
        </w:rPr>
        <w:t>вступают в силу с 01.07.2021</w:t>
      </w:r>
      <w:r w:rsidR="00DF4FDB" w:rsidRPr="00DF4FDB">
        <w:rPr>
          <w:rFonts w:ascii="Times New Roman" w:hAnsi="Times New Roman"/>
          <w:sz w:val="28"/>
          <w:szCs w:val="28"/>
        </w:rPr>
        <w:t>.</w:t>
      </w:r>
    </w:p>
    <w:p w:rsidR="00C35769" w:rsidRDefault="00C35769" w:rsidP="00BC36D1">
      <w:pPr>
        <w:tabs>
          <w:tab w:val="left" w:pos="720"/>
        </w:tabs>
        <w:spacing w:line="25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BE1513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7F0714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3D73CF" w:rsidP="00450D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Атрошенко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C6705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DF4FDB">
      <w:pgSz w:w="11906" w:h="16838"/>
      <w:pgMar w:top="1134" w:right="99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AEC" w:rsidRDefault="005C0AEC" w:rsidP="00626575">
      <w:r>
        <w:separator/>
      </w:r>
    </w:p>
  </w:endnote>
  <w:endnote w:type="continuationSeparator" w:id="0">
    <w:p w:rsidR="005C0AEC" w:rsidRDefault="005C0AEC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AEC" w:rsidRDefault="005C0AEC" w:rsidP="00626575">
      <w:r>
        <w:separator/>
      </w:r>
    </w:p>
  </w:footnote>
  <w:footnote w:type="continuationSeparator" w:id="0">
    <w:p w:rsidR="005C0AEC" w:rsidRDefault="005C0AEC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00FAD3D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173DF"/>
    <w:rsid w:val="0002132E"/>
    <w:rsid w:val="00023A44"/>
    <w:rsid w:val="000249CA"/>
    <w:rsid w:val="00026558"/>
    <w:rsid w:val="000304E7"/>
    <w:rsid w:val="00036748"/>
    <w:rsid w:val="00040309"/>
    <w:rsid w:val="00044C65"/>
    <w:rsid w:val="00046EC4"/>
    <w:rsid w:val="00050578"/>
    <w:rsid w:val="000524E6"/>
    <w:rsid w:val="00055CD5"/>
    <w:rsid w:val="00056186"/>
    <w:rsid w:val="0005696F"/>
    <w:rsid w:val="00060AF0"/>
    <w:rsid w:val="0006195B"/>
    <w:rsid w:val="00065DC0"/>
    <w:rsid w:val="0007727F"/>
    <w:rsid w:val="00077CC1"/>
    <w:rsid w:val="00080E70"/>
    <w:rsid w:val="00090600"/>
    <w:rsid w:val="00090C65"/>
    <w:rsid w:val="00090CB1"/>
    <w:rsid w:val="000928F3"/>
    <w:rsid w:val="00094541"/>
    <w:rsid w:val="00097EB6"/>
    <w:rsid w:val="000A1607"/>
    <w:rsid w:val="000A3AF8"/>
    <w:rsid w:val="000A403C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D72"/>
    <w:rsid w:val="000D6E77"/>
    <w:rsid w:val="000E2083"/>
    <w:rsid w:val="000E457F"/>
    <w:rsid w:val="000E58F4"/>
    <w:rsid w:val="000F02F8"/>
    <w:rsid w:val="000F4BC4"/>
    <w:rsid w:val="000F6DDE"/>
    <w:rsid w:val="0010007C"/>
    <w:rsid w:val="00106598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2CE4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02D6"/>
    <w:rsid w:val="00181088"/>
    <w:rsid w:val="00182BE8"/>
    <w:rsid w:val="0018448A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6BDA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7366"/>
    <w:rsid w:val="0021587B"/>
    <w:rsid w:val="00217223"/>
    <w:rsid w:val="002210DA"/>
    <w:rsid w:val="002221BE"/>
    <w:rsid w:val="00222A3A"/>
    <w:rsid w:val="00223299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1A1E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66206"/>
    <w:rsid w:val="00270A37"/>
    <w:rsid w:val="00270B5A"/>
    <w:rsid w:val="0027100B"/>
    <w:rsid w:val="0027239C"/>
    <w:rsid w:val="002731B7"/>
    <w:rsid w:val="00274E90"/>
    <w:rsid w:val="00276D5D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97168"/>
    <w:rsid w:val="002A27A3"/>
    <w:rsid w:val="002A69E5"/>
    <w:rsid w:val="002A6D9A"/>
    <w:rsid w:val="002B33E7"/>
    <w:rsid w:val="002B42F3"/>
    <w:rsid w:val="002B45AC"/>
    <w:rsid w:val="002B5124"/>
    <w:rsid w:val="002B5B10"/>
    <w:rsid w:val="002B6A3D"/>
    <w:rsid w:val="002B6B55"/>
    <w:rsid w:val="002B7409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448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4CF9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07C8"/>
    <w:rsid w:val="003822FD"/>
    <w:rsid w:val="00386F84"/>
    <w:rsid w:val="00390D64"/>
    <w:rsid w:val="00391227"/>
    <w:rsid w:val="0039226F"/>
    <w:rsid w:val="00392D2F"/>
    <w:rsid w:val="00393AAC"/>
    <w:rsid w:val="00394CD3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D73CF"/>
    <w:rsid w:val="003E1802"/>
    <w:rsid w:val="003E564E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2892"/>
    <w:rsid w:val="0044504B"/>
    <w:rsid w:val="004467ED"/>
    <w:rsid w:val="00450D09"/>
    <w:rsid w:val="0045278D"/>
    <w:rsid w:val="00453431"/>
    <w:rsid w:val="004534A6"/>
    <w:rsid w:val="00455E9C"/>
    <w:rsid w:val="004570EA"/>
    <w:rsid w:val="00457B09"/>
    <w:rsid w:val="004639E8"/>
    <w:rsid w:val="004641A4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45"/>
    <w:rsid w:val="004918CB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840"/>
    <w:rsid w:val="004E09F3"/>
    <w:rsid w:val="004E0C1C"/>
    <w:rsid w:val="004E3060"/>
    <w:rsid w:val="004E5904"/>
    <w:rsid w:val="004E6520"/>
    <w:rsid w:val="004E681C"/>
    <w:rsid w:val="004F038E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16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6AA7"/>
    <w:rsid w:val="005272A1"/>
    <w:rsid w:val="005277B7"/>
    <w:rsid w:val="00530BE3"/>
    <w:rsid w:val="00533AD4"/>
    <w:rsid w:val="0053518F"/>
    <w:rsid w:val="0053574C"/>
    <w:rsid w:val="005369F3"/>
    <w:rsid w:val="00537A5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B58F6"/>
    <w:rsid w:val="005C0231"/>
    <w:rsid w:val="005C0AEC"/>
    <w:rsid w:val="005C1857"/>
    <w:rsid w:val="005C483D"/>
    <w:rsid w:val="005C7AC4"/>
    <w:rsid w:val="005C7BDF"/>
    <w:rsid w:val="005D0274"/>
    <w:rsid w:val="005D21C0"/>
    <w:rsid w:val="005D4B7B"/>
    <w:rsid w:val="005D5274"/>
    <w:rsid w:val="005D5870"/>
    <w:rsid w:val="005D5DB0"/>
    <w:rsid w:val="005E0BDD"/>
    <w:rsid w:val="005E370E"/>
    <w:rsid w:val="005E50EF"/>
    <w:rsid w:val="005E5381"/>
    <w:rsid w:val="005E60AB"/>
    <w:rsid w:val="005E7EFA"/>
    <w:rsid w:val="005F28C6"/>
    <w:rsid w:val="005F3328"/>
    <w:rsid w:val="005F4314"/>
    <w:rsid w:val="005F513E"/>
    <w:rsid w:val="005F5EEE"/>
    <w:rsid w:val="006004B8"/>
    <w:rsid w:val="006005CF"/>
    <w:rsid w:val="00602463"/>
    <w:rsid w:val="00603BBB"/>
    <w:rsid w:val="0061046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35D9A"/>
    <w:rsid w:val="006378C8"/>
    <w:rsid w:val="00641257"/>
    <w:rsid w:val="00642D7A"/>
    <w:rsid w:val="00644CF6"/>
    <w:rsid w:val="00645315"/>
    <w:rsid w:val="00645EF4"/>
    <w:rsid w:val="00650914"/>
    <w:rsid w:val="006621F2"/>
    <w:rsid w:val="00664106"/>
    <w:rsid w:val="00674565"/>
    <w:rsid w:val="00675414"/>
    <w:rsid w:val="0067758A"/>
    <w:rsid w:val="006819AF"/>
    <w:rsid w:val="006831D9"/>
    <w:rsid w:val="006843CF"/>
    <w:rsid w:val="00685102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2E56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195E"/>
    <w:rsid w:val="00714A11"/>
    <w:rsid w:val="00714E6B"/>
    <w:rsid w:val="00717DA2"/>
    <w:rsid w:val="00721B3C"/>
    <w:rsid w:val="00726A96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4E47"/>
    <w:rsid w:val="007669A0"/>
    <w:rsid w:val="007734F4"/>
    <w:rsid w:val="00780F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714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13BA8"/>
    <w:rsid w:val="00821A59"/>
    <w:rsid w:val="0082443D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607F1"/>
    <w:rsid w:val="00860CB9"/>
    <w:rsid w:val="00860D44"/>
    <w:rsid w:val="008615C8"/>
    <w:rsid w:val="00861BE0"/>
    <w:rsid w:val="00863F76"/>
    <w:rsid w:val="00864639"/>
    <w:rsid w:val="00865455"/>
    <w:rsid w:val="008710C6"/>
    <w:rsid w:val="008724B5"/>
    <w:rsid w:val="00875B37"/>
    <w:rsid w:val="00880D74"/>
    <w:rsid w:val="00884365"/>
    <w:rsid w:val="0088438F"/>
    <w:rsid w:val="008865D0"/>
    <w:rsid w:val="008865EE"/>
    <w:rsid w:val="0088673C"/>
    <w:rsid w:val="00886ABB"/>
    <w:rsid w:val="00886E44"/>
    <w:rsid w:val="00892FA3"/>
    <w:rsid w:val="00893D6E"/>
    <w:rsid w:val="00896060"/>
    <w:rsid w:val="008A79CC"/>
    <w:rsid w:val="008B4037"/>
    <w:rsid w:val="008B4AD9"/>
    <w:rsid w:val="008B4CF4"/>
    <w:rsid w:val="008B58FD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0B8"/>
    <w:rsid w:val="008E3323"/>
    <w:rsid w:val="008E4F4B"/>
    <w:rsid w:val="008E5C92"/>
    <w:rsid w:val="008E5E1D"/>
    <w:rsid w:val="008E625F"/>
    <w:rsid w:val="008E6EF0"/>
    <w:rsid w:val="008E7DCA"/>
    <w:rsid w:val="008F2561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57572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6EA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190D"/>
    <w:rsid w:val="009E2167"/>
    <w:rsid w:val="009E298F"/>
    <w:rsid w:val="009E467A"/>
    <w:rsid w:val="009E6326"/>
    <w:rsid w:val="009E70DE"/>
    <w:rsid w:val="009F06EE"/>
    <w:rsid w:val="009F3467"/>
    <w:rsid w:val="00A02551"/>
    <w:rsid w:val="00A02E4A"/>
    <w:rsid w:val="00A07BBF"/>
    <w:rsid w:val="00A07F4A"/>
    <w:rsid w:val="00A1007A"/>
    <w:rsid w:val="00A12D1A"/>
    <w:rsid w:val="00A13535"/>
    <w:rsid w:val="00A150D7"/>
    <w:rsid w:val="00A15572"/>
    <w:rsid w:val="00A1632B"/>
    <w:rsid w:val="00A2077B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3BA0"/>
    <w:rsid w:val="00A477D4"/>
    <w:rsid w:val="00A50DE9"/>
    <w:rsid w:val="00A51257"/>
    <w:rsid w:val="00A530DD"/>
    <w:rsid w:val="00A55B31"/>
    <w:rsid w:val="00A56F2A"/>
    <w:rsid w:val="00A61368"/>
    <w:rsid w:val="00A63944"/>
    <w:rsid w:val="00A65342"/>
    <w:rsid w:val="00A725C7"/>
    <w:rsid w:val="00A72C99"/>
    <w:rsid w:val="00A73A80"/>
    <w:rsid w:val="00A83AD0"/>
    <w:rsid w:val="00A935AC"/>
    <w:rsid w:val="00A9406F"/>
    <w:rsid w:val="00A96A99"/>
    <w:rsid w:val="00AA03C7"/>
    <w:rsid w:val="00AA1B30"/>
    <w:rsid w:val="00AA2944"/>
    <w:rsid w:val="00AA30F0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705"/>
    <w:rsid w:val="00AC1F6A"/>
    <w:rsid w:val="00AC3CDA"/>
    <w:rsid w:val="00AC72F8"/>
    <w:rsid w:val="00AD018F"/>
    <w:rsid w:val="00AD3D83"/>
    <w:rsid w:val="00AD4260"/>
    <w:rsid w:val="00AD4AA8"/>
    <w:rsid w:val="00AE013B"/>
    <w:rsid w:val="00AE525D"/>
    <w:rsid w:val="00AF2BC7"/>
    <w:rsid w:val="00AF317B"/>
    <w:rsid w:val="00AF425F"/>
    <w:rsid w:val="00AF5C01"/>
    <w:rsid w:val="00B0458E"/>
    <w:rsid w:val="00B0491C"/>
    <w:rsid w:val="00B0507A"/>
    <w:rsid w:val="00B05989"/>
    <w:rsid w:val="00B12743"/>
    <w:rsid w:val="00B13215"/>
    <w:rsid w:val="00B13EE1"/>
    <w:rsid w:val="00B17A81"/>
    <w:rsid w:val="00B22AA5"/>
    <w:rsid w:val="00B22AF0"/>
    <w:rsid w:val="00B30E64"/>
    <w:rsid w:val="00B3116E"/>
    <w:rsid w:val="00B32247"/>
    <w:rsid w:val="00B322E9"/>
    <w:rsid w:val="00B374E9"/>
    <w:rsid w:val="00B419E2"/>
    <w:rsid w:val="00B43298"/>
    <w:rsid w:val="00B4375B"/>
    <w:rsid w:val="00B447CA"/>
    <w:rsid w:val="00B466CB"/>
    <w:rsid w:val="00B512E8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94C95"/>
    <w:rsid w:val="00BA1CD7"/>
    <w:rsid w:val="00BA33EB"/>
    <w:rsid w:val="00BA3635"/>
    <w:rsid w:val="00BA3A6E"/>
    <w:rsid w:val="00BA3BDD"/>
    <w:rsid w:val="00BA4FDC"/>
    <w:rsid w:val="00BA66C8"/>
    <w:rsid w:val="00BB4529"/>
    <w:rsid w:val="00BB5515"/>
    <w:rsid w:val="00BB78F4"/>
    <w:rsid w:val="00BC0CE0"/>
    <w:rsid w:val="00BC147E"/>
    <w:rsid w:val="00BC336E"/>
    <w:rsid w:val="00BC33A7"/>
    <w:rsid w:val="00BC36D1"/>
    <w:rsid w:val="00BC5A19"/>
    <w:rsid w:val="00BC67FE"/>
    <w:rsid w:val="00BC69AF"/>
    <w:rsid w:val="00BD19FF"/>
    <w:rsid w:val="00BD3BD4"/>
    <w:rsid w:val="00BD4200"/>
    <w:rsid w:val="00BD5895"/>
    <w:rsid w:val="00BE1513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1D4D"/>
    <w:rsid w:val="00C22F87"/>
    <w:rsid w:val="00C24620"/>
    <w:rsid w:val="00C32D16"/>
    <w:rsid w:val="00C3522E"/>
    <w:rsid w:val="00C35769"/>
    <w:rsid w:val="00C417F2"/>
    <w:rsid w:val="00C4335A"/>
    <w:rsid w:val="00C435C6"/>
    <w:rsid w:val="00C4371D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3058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B301F"/>
    <w:rsid w:val="00CC03CC"/>
    <w:rsid w:val="00CC1148"/>
    <w:rsid w:val="00CC1F84"/>
    <w:rsid w:val="00CC5A47"/>
    <w:rsid w:val="00CC6256"/>
    <w:rsid w:val="00CC76A5"/>
    <w:rsid w:val="00CD02DB"/>
    <w:rsid w:val="00CD0E92"/>
    <w:rsid w:val="00CD220E"/>
    <w:rsid w:val="00CD3B42"/>
    <w:rsid w:val="00CD4A74"/>
    <w:rsid w:val="00CE0380"/>
    <w:rsid w:val="00CE0641"/>
    <w:rsid w:val="00CE10C6"/>
    <w:rsid w:val="00CE1208"/>
    <w:rsid w:val="00CE4EB5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1C26"/>
    <w:rsid w:val="00D14627"/>
    <w:rsid w:val="00D15E44"/>
    <w:rsid w:val="00D16AD2"/>
    <w:rsid w:val="00D17E70"/>
    <w:rsid w:val="00D20371"/>
    <w:rsid w:val="00D22423"/>
    <w:rsid w:val="00D24FD9"/>
    <w:rsid w:val="00D25B95"/>
    <w:rsid w:val="00D26098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3352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44B3"/>
    <w:rsid w:val="00D85978"/>
    <w:rsid w:val="00D86FC1"/>
    <w:rsid w:val="00D874E3"/>
    <w:rsid w:val="00D916D3"/>
    <w:rsid w:val="00D922BD"/>
    <w:rsid w:val="00D92C93"/>
    <w:rsid w:val="00D973A9"/>
    <w:rsid w:val="00DA1A2B"/>
    <w:rsid w:val="00DA1C7F"/>
    <w:rsid w:val="00DA2134"/>
    <w:rsid w:val="00DA29D0"/>
    <w:rsid w:val="00DA39BC"/>
    <w:rsid w:val="00DA5DC6"/>
    <w:rsid w:val="00DA62CB"/>
    <w:rsid w:val="00DA74A5"/>
    <w:rsid w:val="00DB21E1"/>
    <w:rsid w:val="00DC04EB"/>
    <w:rsid w:val="00DC16FC"/>
    <w:rsid w:val="00DC5A5B"/>
    <w:rsid w:val="00DC5BF6"/>
    <w:rsid w:val="00DD1FAA"/>
    <w:rsid w:val="00DD2618"/>
    <w:rsid w:val="00DD46CE"/>
    <w:rsid w:val="00DD6327"/>
    <w:rsid w:val="00DE07A8"/>
    <w:rsid w:val="00DE1232"/>
    <w:rsid w:val="00DE4B13"/>
    <w:rsid w:val="00DE7AE4"/>
    <w:rsid w:val="00DF1D58"/>
    <w:rsid w:val="00DF2A87"/>
    <w:rsid w:val="00DF4444"/>
    <w:rsid w:val="00DF4FDB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25A5"/>
    <w:rsid w:val="00E562C9"/>
    <w:rsid w:val="00E56B8F"/>
    <w:rsid w:val="00E56BDB"/>
    <w:rsid w:val="00E57188"/>
    <w:rsid w:val="00E60101"/>
    <w:rsid w:val="00E60476"/>
    <w:rsid w:val="00E606F3"/>
    <w:rsid w:val="00E66A83"/>
    <w:rsid w:val="00E6793C"/>
    <w:rsid w:val="00E701F0"/>
    <w:rsid w:val="00E70F9E"/>
    <w:rsid w:val="00E722A5"/>
    <w:rsid w:val="00E7408F"/>
    <w:rsid w:val="00E75715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A1D"/>
    <w:rsid w:val="00EB4DEE"/>
    <w:rsid w:val="00EB7580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1C85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6BF"/>
    <w:rsid w:val="00F33A69"/>
    <w:rsid w:val="00F3687C"/>
    <w:rsid w:val="00F37E43"/>
    <w:rsid w:val="00F42399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4C58"/>
    <w:rsid w:val="00F558AF"/>
    <w:rsid w:val="00F5778A"/>
    <w:rsid w:val="00F60136"/>
    <w:rsid w:val="00F65399"/>
    <w:rsid w:val="00F655F0"/>
    <w:rsid w:val="00F66ACD"/>
    <w:rsid w:val="00F67F10"/>
    <w:rsid w:val="00F703CC"/>
    <w:rsid w:val="00F70A39"/>
    <w:rsid w:val="00F7150D"/>
    <w:rsid w:val="00F7234D"/>
    <w:rsid w:val="00F72395"/>
    <w:rsid w:val="00F731BD"/>
    <w:rsid w:val="00F747C8"/>
    <w:rsid w:val="00F74CA9"/>
    <w:rsid w:val="00F76137"/>
    <w:rsid w:val="00F80282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39F"/>
    <w:rsid w:val="00FA4F8C"/>
    <w:rsid w:val="00FB08DA"/>
    <w:rsid w:val="00FB1659"/>
    <w:rsid w:val="00FB295A"/>
    <w:rsid w:val="00FB4047"/>
    <w:rsid w:val="00FC09E4"/>
    <w:rsid w:val="00FC13D2"/>
    <w:rsid w:val="00FC52E1"/>
    <w:rsid w:val="00FC6B69"/>
    <w:rsid w:val="00FD0B14"/>
    <w:rsid w:val="00FD4E5E"/>
    <w:rsid w:val="00FE12E3"/>
    <w:rsid w:val="00FF5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F2665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C4EDB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98C52-C243-4825-B682-C699D4B79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1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98</cp:revision>
  <cp:lastPrinted>2021-07-09T09:14:00Z</cp:lastPrinted>
  <dcterms:created xsi:type="dcterms:W3CDTF">2020-07-31T13:17:00Z</dcterms:created>
  <dcterms:modified xsi:type="dcterms:W3CDTF">2021-07-21T06:14:00Z</dcterms:modified>
</cp:coreProperties>
</file>